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CD2CD" w14:textId="77777777" w:rsidR="00893D05" w:rsidRDefault="00893D05" w:rsidP="00606133">
      <w:pPr>
        <w:pStyle w:val="Default"/>
        <w:rPr>
          <w:color w:val="auto"/>
          <w:sz w:val="32"/>
          <w:szCs w:val="32"/>
        </w:rPr>
      </w:pPr>
    </w:p>
    <w:p w14:paraId="1E23FF6C" w14:textId="5C3BB597" w:rsidR="00723833" w:rsidRPr="00AC4B59" w:rsidRDefault="000503F5" w:rsidP="00CA0F72">
      <w:pPr>
        <w:pStyle w:val="Kop1"/>
        <w:rPr>
          <w:b/>
          <w:bCs/>
          <w:color w:val="auto"/>
        </w:rPr>
      </w:pPr>
      <w:r w:rsidRPr="00AC4B59">
        <w:rPr>
          <w:b/>
          <w:bCs/>
          <w:color w:val="auto"/>
        </w:rPr>
        <w:t>Aanmeldings</w:t>
      </w:r>
      <w:r w:rsidR="00051D06" w:rsidRPr="00AC4B59">
        <w:rPr>
          <w:b/>
          <w:bCs/>
          <w:color w:val="auto"/>
        </w:rPr>
        <w:t>formulier</w:t>
      </w:r>
    </w:p>
    <w:p w14:paraId="660A8BC7" w14:textId="77777777" w:rsidR="00723833" w:rsidRDefault="00723833" w:rsidP="00A642F2">
      <w:pPr>
        <w:pStyle w:val="Default"/>
        <w:spacing w:line="360" w:lineRule="auto"/>
        <w:rPr>
          <w:sz w:val="22"/>
          <w:szCs w:val="22"/>
        </w:rPr>
      </w:pPr>
    </w:p>
    <w:p w14:paraId="3DA13E50" w14:textId="6F0F5D24" w:rsidR="00FB702C" w:rsidRPr="00CA0F72" w:rsidRDefault="00FB702C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>Beste,</w:t>
      </w:r>
    </w:p>
    <w:p w14:paraId="6DE067EA" w14:textId="77777777" w:rsidR="00FB702C" w:rsidRPr="00CA0F72" w:rsidRDefault="00FB702C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4FF6894" w14:textId="77777777" w:rsidR="00FB702C" w:rsidRPr="00CA0F72" w:rsidRDefault="00FB702C" w:rsidP="00A642F2">
      <w:pPr>
        <w:pStyle w:val="Default"/>
        <w:spacing w:after="120"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 xml:space="preserve">Het is prettig als u voorafgaand aan het eerste </w:t>
      </w:r>
      <w:r w:rsidR="00E53E2F" w:rsidRPr="00CA0F72">
        <w:rPr>
          <w:rFonts w:asciiTheme="majorHAnsi" w:hAnsiTheme="majorHAnsi" w:cstheme="majorHAnsi"/>
          <w:sz w:val="22"/>
          <w:szCs w:val="22"/>
        </w:rPr>
        <w:t>intakegesprek</w:t>
      </w:r>
      <w:r w:rsidRPr="00CA0F72">
        <w:rPr>
          <w:rFonts w:asciiTheme="majorHAnsi" w:hAnsiTheme="majorHAnsi" w:cstheme="majorHAnsi"/>
          <w:sz w:val="22"/>
          <w:szCs w:val="22"/>
        </w:rPr>
        <w:t xml:space="preserve"> wat achtergrondinformatie toestuurt. Dit zorgt voor een zorgvuldige voorbereiding en uitvoering van het gesprek. </w:t>
      </w:r>
    </w:p>
    <w:p w14:paraId="655BD73F" w14:textId="4667B970" w:rsidR="00FB702C" w:rsidRPr="00CA0F72" w:rsidRDefault="00FB702C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>Voelt u zich zeker niet verplicht alle vragen te beantwoorden. Als u het prettiger vindt de informatie mondeling over te dragen, is hier in het gesprek uiteraard gelegenheid voor. De gegevens in deze vragenlijst zijn alleen bedoeld ter ondersteunin</w:t>
      </w:r>
      <w:r w:rsidR="00484517" w:rsidRPr="00CA0F72">
        <w:rPr>
          <w:rFonts w:asciiTheme="majorHAnsi" w:hAnsiTheme="majorHAnsi" w:cstheme="majorHAnsi"/>
          <w:sz w:val="22"/>
          <w:szCs w:val="22"/>
        </w:rPr>
        <w:t>g</w:t>
      </w:r>
      <w:r w:rsidRPr="00CA0F7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F5D71CB" w14:textId="77777777" w:rsidR="00FB702C" w:rsidRPr="00CA0F72" w:rsidRDefault="00FB702C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EE32D6D" w14:textId="4708967B" w:rsidR="00606133" w:rsidRPr="00CA0F72" w:rsidRDefault="00FB702C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>Niets in dit document wordt zonder uw toestemming met derden gedeeld</w:t>
      </w:r>
      <w:r w:rsidR="00715FF3" w:rsidRPr="00CA0F72">
        <w:rPr>
          <w:rFonts w:asciiTheme="majorHAnsi" w:hAnsiTheme="majorHAnsi" w:cstheme="majorHAnsi"/>
          <w:sz w:val="22"/>
          <w:szCs w:val="22"/>
        </w:rPr>
        <w:t xml:space="preserve">, alle gegevens worden verwerkt conform de </w:t>
      </w:r>
      <w:r w:rsidR="00F67962" w:rsidRPr="00CA0F72">
        <w:rPr>
          <w:rFonts w:asciiTheme="majorHAnsi" w:hAnsiTheme="majorHAnsi" w:cstheme="majorHAnsi"/>
          <w:sz w:val="22"/>
          <w:szCs w:val="22"/>
        </w:rPr>
        <w:t xml:space="preserve">Wet op de Privacy. </w:t>
      </w:r>
    </w:p>
    <w:p w14:paraId="6EE9A3F5" w14:textId="77777777" w:rsidR="00541F0A" w:rsidRPr="00CA0F72" w:rsidRDefault="00541F0A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FA44761" w14:textId="2F6B2334" w:rsidR="00AC4B59" w:rsidRDefault="00541F0A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 xml:space="preserve">Tot binnenkort! </w:t>
      </w:r>
    </w:p>
    <w:p w14:paraId="13398354" w14:textId="77777777" w:rsidR="0089029E" w:rsidRPr="00CA0F72" w:rsidRDefault="0089029E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9F99DBF" w14:textId="5E50EC55" w:rsidR="00541F0A" w:rsidRDefault="00541F0A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 xml:space="preserve">Met vriendelijke groeten </w:t>
      </w:r>
    </w:p>
    <w:p w14:paraId="2054C4D2" w14:textId="77777777" w:rsidR="00E809AC" w:rsidRPr="00CA0F72" w:rsidRDefault="00E809AC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4825593D" w14:textId="473D716D" w:rsidR="00541F0A" w:rsidRPr="00CA0F72" w:rsidRDefault="006538EB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>Sofie Gysbrechts</w:t>
      </w:r>
    </w:p>
    <w:p w14:paraId="5BDD637B" w14:textId="697C51BB" w:rsidR="004555C6" w:rsidRPr="00CA0F72" w:rsidRDefault="006538EB" w:rsidP="00A642F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A0F72">
        <w:rPr>
          <w:rFonts w:asciiTheme="majorHAnsi" w:hAnsiTheme="majorHAnsi" w:cstheme="majorHAnsi"/>
          <w:sz w:val="22"/>
          <w:szCs w:val="22"/>
        </w:rPr>
        <w:t>Auti</w:t>
      </w:r>
      <w:r w:rsidR="00484517" w:rsidRPr="00CA0F72">
        <w:rPr>
          <w:rFonts w:asciiTheme="majorHAnsi" w:hAnsiTheme="majorHAnsi" w:cstheme="majorHAnsi"/>
          <w:sz w:val="22"/>
          <w:szCs w:val="22"/>
        </w:rPr>
        <w:t>-</w:t>
      </w:r>
      <w:r w:rsidR="001E3F0F" w:rsidRPr="00CA0F72">
        <w:rPr>
          <w:rFonts w:asciiTheme="majorHAnsi" w:hAnsiTheme="majorHAnsi" w:cstheme="majorHAnsi"/>
          <w:sz w:val="22"/>
          <w:szCs w:val="22"/>
        </w:rPr>
        <w:t xml:space="preserve"> &amp;jongeren</w:t>
      </w:r>
      <w:r w:rsidRPr="00CA0F72">
        <w:rPr>
          <w:rFonts w:asciiTheme="majorHAnsi" w:hAnsiTheme="majorHAnsi" w:cstheme="majorHAnsi"/>
          <w:sz w:val="22"/>
          <w:szCs w:val="22"/>
        </w:rPr>
        <w:t>coach</w:t>
      </w:r>
    </w:p>
    <w:p w14:paraId="3D1972F2" w14:textId="77777777" w:rsidR="00541F0A" w:rsidRDefault="00541F0A" w:rsidP="00A642F2">
      <w:pPr>
        <w:pStyle w:val="Default"/>
        <w:spacing w:line="360" w:lineRule="auto"/>
        <w:rPr>
          <w:sz w:val="22"/>
          <w:szCs w:val="22"/>
        </w:rPr>
      </w:pPr>
    </w:p>
    <w:p w14:paraId="145B9445" w14:textId="6938E44E" w:rsidR="00723833" w:rsidRDefault="00723833" w:rsidP="00A642F2">
      <w:pPr>
        <w:pStyle w:val="Default"/>
        <w:spacing w:line="360" w:lineRule="auto"/>
        <w:rPr>
          <w:sz w:val="22"/>
          <w:szCs w:val="22"/>
        </w:rPr>
      </w:pPr>
    </w:p>
    <w:p w14:paraId="469B6511" w14:textId="52812A1F" w:rsidR="006538EB" w:rsidRDefault="006538EB" w:rsidP="00A642F2">
      <w:pPr>
        <w:pStyle w:val="Default"/>
        <w:spacing w:line="360" w:lineRule="auto"/>
        <w:rPr>
          <w:sz w:val="22"/>
          <w:szCs w:val="22"/>
        </w:rPr>
      </w:pPr>
    </w:p>
    <w:p w14:paraId="4039C526" w14:textId="757445B7" w:rsidR="006538EB" w:rsidRDefault="006538EB" w:rsidP="00A642F2">
      <w:pPr>
        <w:pStyle w:val="Default"/>
        <w:spacing w:line="360" w:lineRule="auto"/>
        <w:rPr>
          <w:sz w:val="22"/>
          <w:szCs w:val="22"/>
        </w:rPr>
      </w:pPr>
    </w:p>
    <w:p w14:paraId="54E0FC3B" w14:textId="77777777" w:rsidR="00606133" w:rsidRPr="00D87919" w:rsidRDefault="00606133" w:rsidP="00051D06">
      <w:pPr>
        <w:pStyle w:val="Default"/>
        <w:rPr>
          <w:color w:val="00B0F0"/>
          <w:sz w:val="23"/>
          <w:szCs w:val="23"/>
        </w:rPr>
      </w:pPr>
    </w:p>
    <w:tbl>
      <w:tblPr>
        <w:tblStyle w:val="Tabelraster"/>
        <w:tblpPr w:leftFromText="141" w:rightFromText="141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AC4F4B" w14:paraId="1FD8307E" w14:textId="77777777" w:rsidTr="0089029E">
        <w:tc>
          <w:tcPr>
            <w:tcW w:w="9212" w:type="dxa"/>
            <w:gridSpan w:val="2"/>
            <w:shd w:val="clear" w:color="auto" w:fill="E7E6E6" w:themeFill="background2"/>
          </w:tcPr>
          <w:p w14:paraId="7AEE379B" w14:textId="17F7D567" w:rsidR="00AC4F4B" w:rsidRPr="002B0FD0" w:rsidRDefault="00AC4F4B" w:rsidP="0089029E">
            <w:pPr>
              <w:pStyle w:val="Kop1"/>
              <w:jc w:val="center"/>
              <w:rPr>
                <w:color w:val="auto"/>
              </w:rPr>
            </w:pPr>
            <w:r w:rsidRPr="002B0FD0">
              <w:rPr>
                <w:color w:val="auto"/>
              </w:rPr>
              <w:lastRenderedPageBreak/>
              <w:t>Personalia cliënt</w:t>
            </w:r>
          </w:p>
        </w:tc>
      </w:tr>
      <w:tr w:rsidR="00AC4F4B" w14:paraId="4134A193" w14:textId="77777777" w:rsidTr="0089029E">
        <w:tc>
          <w:tcPr>
            <w:tcW w:w="3227" w:type="dxa"/>
          </w:tcPr>
          <w:p w14:paraId="43C91CED" w14:textId="341EF0B9" w:rsidR="00AC4F4B" w:rsidRDefault="00BB6523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A0F72">
              <w:rPr>
                <w:sz w:val="22"/>
                <w:szCs w:val="22"/>
              </w:rPr>
              <w:t>aam</w:t>
            </w:r>
          </w:p>
        </w:tc>
        <w:tc>
          <w:tcPr>
            <w:tcW w:w="5985" w:type="dxa"/>
          </w:tcPr>
          <w:p w14:paraId="1567910F" w14:textId="77777777" w:rsidR="00AC4F4B" w:rsidRDefault="00AC4F4B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C4F4B" w14:paraId="6E0B67B0" w14:textId="77777777" w:rsidTr="0089029E">
        <w:tc>
          <w:tcPr>
            <w:tcW w:w="3227" w:type="dxa"/>
          </w:tcPr>
          <w:p w14:paraId="1B2755ED" w14:textId="5E31A51D" w:rsidR="00AC4F4B" w:rsidRDefault="00BB6523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geboortedatum</w:t>
            </w:r>
          </w:p>
        </w:tc>
        <w:tc>
          <w:tcPr>
            <w:tcW w:w="5985" w:type="dxa"/>
          </w:tcPr>
          <w:p w14:paraId="4F18308D" w14:textId="77777777" w:rsidR="00AC4F4B" w:rsidRDefault="00AC4F4B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C4F4B" w14:paraId="51D399A8" w14:textId="77777777" w:rsidTr="0089029E">
        <w:tc>
          <w:tcPr>
            <w:tcW w:w="3227" w:type="dxa"/>
          </w:tcPr>
          <w:p w14:paraId="4695BC4E" w14:textId="460E7671" w:rsidR="00AC4F4B" w:rsidRDefault="00BB6523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5985" w:type="dxa"/>
          </w:tcPr>
          <w:p w14:paraId="7965CF6E" w14:textId="77777777" w:rsidR="00AC4F4B" w:rsidRDefault="00AC4F4B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C4F4B" w14:paraId="75388D39" w14:textId="77777777" w:rsidTr="0089029E">
        <w:tc>
          <w:tcPr>
            <w:tcW w:w="3227" w:type="dxa"/>
          </w:tcPr>
          <w:p w14:paraId="3DBAB50C" w14:textId="1F231432" w:rsidR="00AC4F4B" w:rsidRDefault="00BB6523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telefoonnummer</w:t>
            </w:r>
          </w:p>
        </w:tc>
        <w:tc>
          <w:tcPr>
            <w:tcW w:w="5985" w:type="dxa"/>
          </w:tcPr>
          <w:p w14:paraId="3EC0603B" w14:textId="77777777" w:rsidR="00AC4F4B" w:rsidRDefault="00AC4F4B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9932D8" w14:paraId="05AE6D46" w14:textId="77777777" w:rsidTr="0089029E">
        <w:tc>
          <w:tcPr>
            <w:tcW w:w="3227" w:type="dxa"/>
          </w:tcPr>
          <w:p w14:paraId="540B4ACF" w14:textId="0278B11A" w:rsidR="009932D8" w:rsidRDefault="009932D8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emailadres</w:t>
            </w:r>
          </w:p>
        </w:tc>
        <w:tc>
          <w:tcPr>
            <w:tcW w:w="5985" w:type="dxa"/>
          </w:tcPr>
          <w:p w14:paraId="5041C1A3" w14:textId="77777777" w:rsidR="009932D8" w:rsidRDefault="009932D8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C4F4B" w14:paraId="245FD705" w14:textId="77777777" w:rsidTr="0089029E">
        <w:tc>
          <w:tcPr>
            <w:tcW w:w="3227" w:type="dxa"/>
          </w:tcPr>
          <w:p w14:paraId="158EC317" w14:textId="4ABC16C4" w:rsidR="00AC4F4B" w:rsidRDefault="00BB6523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rijksregisternummer</w:t>
            </w:r>
          </w:p>
        </w:tc>
        <w:tc>
          <w:tcPr>
            <w:tcW w:w="5985" w:type="dxa"/>
          </w:tcPr>
          <w:p w14:paraId="20DEF4BE" w14:textId="77777777" w:rsidR="00AC4F4B" w:rsidRDefault="00AC4F4B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C4F4B" w14:paraId="5F5F8FBD" w14:textId="77777777" w:rsidTr="0089029E">
        <w:tc>
          <w:tcPr>
            <w:tcW w:w="3227" w:type="dxa"/>
          </w:tcPr>
          <w:p w14:paraId="0BC8A4ED" w14:textId="219316C0" w:rsidR="00AC4F4B" w:rsidRDefault="00BB6523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35E3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agnose</w:t>
            </w:r>
          </w:p>
        </w:tc>
        <w:tc>
          <w:tcPr>
            <w:tcW w:w="5985" w:type="dxa"/>
          </w:tcPr>
          <w:p w14:paraId="2B6BBDDD" w14:textId="77777777" w:rsidR="00AC4F4B" w:rsidRDefault="00AC4F4B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C4F4B" w14:paraId="3923B242" w14:textId="77777777" w:rsidTr="0089029E">
        <w:tc>
          <w:tcPr>
            <w:tcW w:w="3227" w:type="dxa"/>
          </w:tcPr>
          <w:p w14:paraId="701A384C" w14:textId="10856F71" w:rsidR="00AC4F4B" w:rsidRDefault="00BB6523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huisarts</w:t>
            </w:r>
          </w:p>
        </w:tc>
        <w:tc>
          <w:tcPr>
            <w:tcW w:w="5985" w:type="dxa"/>
          </w:tcPr>
          <w:p w14:paraId="38EEB85E" w14:textId="77777777" w:rsidR="00AC4F4B" w:rsidRDefault="00AC4F4B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35E3A" w14:paraId="278CF8CA" w14:textId="77777777" w:rsidTr="0089029E">
        <w:tc>
          <w:tcPr>
            <w:tcW w:w="3227" w:type="dxa"/>
          </w:tcPr>
          <w:p w14:paraId="35C0411E" w14:textId="56AFEEA5" w:rsidR="00A35E3A" w:rsidRDefault="00A35E3A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psychiater</w:t>
            </w:r>
          </w:p>
        </w:tc>
        <w:tc>
          <w:tcPr>
            <w:tcW w:w="5985" w:type="dxa"/>
          </w:tcPr>
          <w:p w14:paraId="2B8EFD02" w14:textId="77777777" w:rsidR="00A35E3A" w:rsidRDefault="00A35E3A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35E3A" w14:paraId="6E0575F3" w14:textId="77777777" w:rsidTr="0089029E">
        <w:tc>
          <w:tcPr>
            <w:tcW w:w="3227" w:type="dxa"/>
          </w:tcPr>
          <w:p w14:paraId="2CAEE9E1" w14:textId="736746FF" w:rsidR="00A35E3A" w:rsidRDefault="00A35E3A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andere betrokken hulpverleners</w:t>
            </w:r>
          </w:p>
        </w:tc>
        <w:tc>
          <w:tcPr>
            <w:tcW w:w="5985" w:type="dxa"/>
          </w:tcPr>
          <w:p w14:paraId="4D4F15D5" w14:textId="77777777" w:rsidR="00A35E3A" w:rsidRDefault="00A35E3A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A35E3A" w14:paraId="3BC34C7E" w14:textId="77777777" w:rsidTr="0089029E">
        <w:tc>
          <w:tcPr>
            <w:tcW w:w="3227" w:type="dxa"/>
          </w:tcPr>
          <w:p w14:paraId="11094A2B" w14:textId="4123235B" w:rsidR="00A35E3A" w:rsidRDefault="002B0FD0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medicatie</w:t>
            </w:r>
          </w:p>
        </w:tc>
        <w:tc>
          <w:tcPr>
            <w:tcW w:w="5985" w:type="dxa"/>
          </w:tcPr>
          <w:p w14:paraId="2C6F0FF1" w14:textId="77777777" w:rsidR="00A35E3A" w:rsidRDefault="00A35E3A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2B0FD0" w14:paraId="76E112D4" w14:textId="77777777" w:rsidTr="0089029E">
        <w:tc>
          <w:tcPr>
            <w:tcW w:w="3227" w:type="dxa"/>
          </w:tcPr>
          <w:p w14:paraId="2A84A86E" w14:textId="0DC2A62C" w:rsidR="002B0FD0" w:rsidRDefault="002B0FD0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– werk </w:t>
            </w:r>
          </w:p>
        </w:tc>
        <w:tc>
          <w:tcPr>
            <w:tcW w:w="5985" w:type="dxa"/>
          </w:tcPr>
          <w:p w14:paraId="3E3E4B71" w14:textId="77777777" w:rsidR="002B0FD0" w:rsidRDefault="002B0FD0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  <w:tr w:rsidR="002B0FD0" w14:paraId="70C49863" w14:textId="77777777" w:rsidTr="0089029E">
        <w:tc>
          <w:tcPr>
            <w:tcW w:w="3227" w:type="dxa"/>
          </w:tcPr>
          <w:p w14:paraId="085F754F" w14:textId="58972CDF" w:rsidR="002B0FD0" w:rsidRDefault="002B0FD0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eerdere hulpverlening</w:t>
            </w:r>
          </w:p>
        </w:tc>
        <w:tc>
          <w:tcPr>
            <w:tcW w:w="5985" w:type="dxa"/>
          </w:tcPr>
          <w:p w14:paraId="51241849" w14:textId="77777777" w:rsidR="002B0FD0" w:rsidRDefault="002B0FD0" w:rsidP="0089029E">
            <w:pPr>
              <w:pStyle w:val="Defaul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23BF1A02" w14:textId="77777777" w:rsidR="00AC4F4B" w:rsidRDefault="00AC4F4B" w:rsidP="00606133">
      <w:pPr>
        <w:pStyle w:val="Default"/>
        <w:spacing w:before="120" w:after="120"/>
        <w:rPr>
          <w:sz w:val="22"/>
          <w:szCs w:val="22"/>
        </w:rPr>
      </w:pPr>
    </w:p>
    <w:p w14:paraId="4B98BC8F" w14:textId="77777777" w:rsidR="00A0250E" w:rsidRDefault="00A0250E" w:rsidP="00606133">
      <w:pPr>
        <w:pStyle w:val="Default"/>
        <w:spacing w:before="120" w:after="120"/>
        <w:rPr>
          <w:sz w:val="22"/>
          <w:szCs w:val="22"/>
        </w:rPr>
      </w:pPr>
    </w:p>
    <w:p w14:paraId="245DE994" w14:textId="77777777" w:rsidR="00046127" w:rsidRDefault="00046127" w:rsidP="00606133">
      <w:pPr>
        <w:pStyle w:val="Default"/>
        <w:spacing w:before="120" w:after="120"/>
        <w:rPr>
          <w:sz w:val="22"/>
          <w:szCs w:val="22"/>
        </w:rPr>
      </w:pPr>
    </w:p>
    <w:p w14:paraId="600DD17E" w14:textId="77777777" w:rsidR="00046127" w:rsidRDefault="00046127" w:rsidP="00606133">
      <w:pPr>
        <w:pStyle w:val="Default"/>
        <w:spacing w:before="120" w:after="120"/>
        <w:rPr>
          <w:sz w:val="22"/>
          <w:szCs w:val="22"/>
        </w:rPr>
      </w:pPr>
    </w:p>
    <w:p w14:paraId="3B48218A" w14:textId="77777777" w:rsidR="00046127" w:rsidRDefault="00046127" w:rsidP="00606133">
      <w:pPr>
        <w:pStyle w:val="Default"/>
        <w:spacing w:before="120" w:after="120"/>
        <w:rPr>
          <w:sz w:val="22"/>
          <w:szCs w:val="22"/>
        </w:rPr>
      </w:pPr>
    </w:p>
    <w:p w14:paraId="5BFBAF88" w14:textId="77777777" w:rsidR="00046127" w:rsidRDefault="00046127" w:rsidP="00606133">
      <w:pPr>
        <w:pStyle w:val="Default"/>
        <w:spacing w:before="120" w:after="120"/>
        <w:rPr>
          <w:sz w:val="22"/>
          <w:szCs w:val="22"/>
        </w:rPr>
      </w:pPr>
    </w:p>
    <w:p w14:paraId="01A856CF" w14:textId="77777777" w:rsidR="00046127" w:rsidRDefault="00046127" w:rsidP="00606133">
      <w:pPr>
        <w:pStyle w:val="Default"/>
        <w:spacing w:before="120" w:after="120"/>
        <w:rPr>
          <w:sz w:val="22"/>
          <w:szCs w:val="22"/>
        </w:rPr>
      </w:pPr>
    </w:p>
    <w:p w14:paraId="217DB8AF" w14:textId="77777777" w:rsidR="00046127" w:rsidRDefault="00046127" w:rsidP="00606133">
      <w:pPr>
        <w:pStyle w:val="Default"/>
        <w:spacing w:before="120" w:after="120"/>
        <w:rPr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537C1" w14:paraId="5F309ABD" w14:textId="77777777" w:rsidTr="00046127">
        <w:tc>
          <w:tcPr>
            <w:tcW w:w="9212" w:type="dxa"/>
            <w:gridSpan w:val="3"/>
            <w:shd w:val="clear" w:color="auto" w:fill="E7E6E6" w:themeFill="background2"/>
          </w:tcPr>
          <w:p w14:paraId="4B6CBF5C" w14:textId="77777777" w:rsidR="005537C1" w:rsidRDefault="005537C1" w:rsidP="00046127">
            <w:pPr>
              <w:pStyle w:val="Kop1"/>
              <w:shd w:val="clear" w:color="auto" w:fill="E7E6E6" w:themeFill="background2"/>
              <w:jc w:val="center"/>
              <w:rPr>
                <w:color w:val="auto"/>
              </w:rPr>
            </w:pPr>
            <w:r w:rsidRPr="002B0FD0">
              <w:rPr>
                <w:color w:val="auto"/>
              </w:rPr>
              <w:t xml:space="preserve">Personalia </w:t>
            </w:r>
            <w:r w:rsidR="00D5248A">
              <w:rPr>
                <w:color w:val="auto"/>
              </w:rPr>
              <w:t>ouders</w:t>
            </w:r>
          </w:p>
          <w:p w14:paraId="109C81EA" w14:textId="533B5571" w:rsidR="00F47F68" w:rsidRPr="00F47F68" w:rsidRDefault="00F47F68" w:rsidP="00F47F68">
            <w:pPr>
              <w:jc w:val="center"/>
              <w:rPr>
                <w:i/>
                <w:iCs/>
                <w:sz w:val="16"/>
                <w:szCs w:val="16"/>
              </w:rPr>
            </w:pPr>
            <w:r w:rsidRPr="00F47F68">
              <w:rPr>
                <w:i/>
                <w:iCs/>
                <w:sz w:val="16"/>
                <w:szCs w:val="16"/>
              </w:rPr>
              <w:t>(Enkel in te vullen voor aanmelding cliënt jonger dan 18 jaar)</w:t>
            </w:r>
          </w:p>
        </w:tc>
      </w:tr>
      <w:tr w:rsidR="005537C1" w14:paraId="20F551BA" w14:textId="77777777" w:rsidTr="005537C1">
        <w:tc>
          <w:tcPr>
            <w:tcW w:w="3070" w:type="dxa"/>
          </w:tcPr>
          <w:p w14:paraId="66AD2F5B" w14:textId="77777777" w:rsidR="005537C1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1CFEA913" w14:textId="134EF3BD" w:rsidR="005537C1" w:rsidRDefault="005537C1" w:rsidP="00A0250E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Ouder 1</w:t>
            </w:r>
          </w:p>
        </w:tc>
        <w:tc>
          <w:tcPr>
            <w:tcW w:w="3071" w:type="dxa"/>
          </w:tcPr>
          <w:p w14:paraId="70A910C5" w14:textId="3C5E3E60" w:rsidR="005537C1" w:rsidRDefault="005537C1" w:rsidP="00A0250E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Ouder 2</w:t>
            </w:r>
          </w:p>
        </w:tc>
      </w:tr>
      <w:tr w:rsidR="005537C1" w14:paraId="6EA079E1" w14:textId="77777777" w:rsidTr="005537C1">
        <w:tc>
          <w:tcPr>
            <w:tcW w:w="3070" w:type="dxa"/>
          </w:tcPr>
          <w:p w14:paraId="7E4CFF4B" w14:textId="5FEF00F7" w:rsidR="009932D8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</w:t>
            </w:r>
          </w:p>
        </w:tc>
        <w:tc>
          <w:tcPr>
            <w:tcW w:w="3071" w:type="dxa"/>
          </w:tcPr>
          <w:p w14:paraId="6AEADF52" w14:textId="77777777" w:rsidR="005537C1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4F864F63" w14:textId="77777777" w:rsidR="005537C1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  <w:tr w:rsidR="005537C1" w14:paraId="5FD5CC4F" w14:textId="77777777" w:rsidTr="005537C1">
        <w:tc>
          <w:tcPr>
            <w:tcW w:w="3070" w:type="dxa"/>
          </w:tcPr>
          <w:p w14:paraId="1D70A2AE" w14:textId="25142F80" w:rsidR="005537C1" w:rsidRDefault="009932D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3071" w:type="dxa"/>
          </w:tcPr>
          <w:p w14:paraId="051D9D18" w14:textId="77777777" w:rsidR="005537C1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5C2057D1" w14:textId="77777777" w:rsidR="005537C1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  <w:tr w:rsidR="005537C1" w14:paraId="65D2B204" w14:textId="77777777" w:rsidTr="005537C1">
        <w:tc>
          <w:tcPr>
            <w:tcW w:w="3070" w:type="dxa"/>
          </w:tcPr>
          <w:p w14:paraId="280BD54E" w14:textId="536B2511" w:rsidR="005537C1" w:rsidRDefault="009932D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telefoonnummer</w:t>
            </w:r>
          </w:p>
        </w:tc>
        <w:tc>
          <w:tcPr>
            <w:tcW w:w="3071" w:type="dxa"/>
          </w:tcPr>
          <w:p w14:paraId="6902ECAC" w14:textId="77777777" w:rsidR="005537C1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303E6C6F" w14:textId="77777777" w:rsidR="005537C1" w:rsidRDefault="005537C1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  <w:tr w:rsidR="009932D8" w14:paraId="5D130D3B" w14:textId="77777777" w:rsidTr="005537C1">
        <w:tc>
          <w:tcPr>
            <w:tcW w:w="3070" w:type="dxa"/>
          </w:tcPr>
          <w:p w14:paraId="00D58EC2" w14:textId="27ABAAF9" w:rsidR="009932D8" w:rsidRDefault="009932D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emailadres</w:t>
            </w:r>
          </w:p>
        </w:tc>
        <w:tc>
          <w:tcPr>
            <w:tcW w:w="3071" w:type="dxa"/>
          </w:tcPr>
          <w:p w14:paraId="1BD254E9" w14:textId="77777777" w:rsidR="009932D8" w:rsidRDefault="009932D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6F103D78" w14:textId="77777777" w:rsidR="009932D8" w:rsidRDefault="009932D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  <w:tr w:rsidR="009932D8" w14:paraId="211C585D" w14:textId="77777777" w:rsidTr="005537C1">
        <w:tc>
          <w:tcPr>
            <w:tcW w:w="3070" w:type="dxa"/>
          </w:tcPr>
          <w:p w14:paraId="03D37722" w14:textId="337E021A" w:rsidR="009932D8" w:rsidRDefault="00F47F6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beroep</w:t>
            </w:r>
          </w:p>
        </w:tc>
        <w:tc>
          <w:tcPr>
            <w:tcW w:w="3071" w:type="dxa"/>
          </w:tcPr>
          <w:p w14:paraId="628E0CF8" w14:textId="77777777" w:rsidR="009932D8" w:rsidRDefault="009932D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7E947A14" w14:textId="77777777" w:rsidR="009932D8" w:rsidRDefault="009932D8" w:rsidP="00A0250E">
            <w:pPr>
              <w:pStyle w:val="Default"/>
              <w:spacing w:line="480" w:lineRule="auto"/>
              <w:rPr>
                <w:sz w:val="22"/>
                <w:szCs w:val="22"/>
              </w:rPr>
            </w:pPr>
          </w:p>
        </w:tc>
      </w:tr>
    </w:tbl>
    <w:p w14:paraId="295296EC" w14:textId="3150FF70" w:rsidR="00606133" w:rsidRDefault="00606133" w:rsidP="00051D06">
      <w:pPr>
        <w:pStyle w:val="Default"/>
        <w:rPr>
          <w:sz w:val="22"/>
          <w:szCs w:val="22"/>
        </w:rPr>
      </w:pPr>
    </w:p>
    <w:p w14:paraId="0B644ADA" w14:textId="77777777" w:rsidR="009B29FC" w:rsidRDefault="009B29FC" w:rsidP="00051D06">
      <w:pPr>
        <w:pStyle w:val="Default"/>
        <w:rPr>
          <w:sz w:val="22"/>
          <w:szCs w:val="22"/>
        </w:rPr>
      </w:pPr>
    </w:p>
    <w:p w14:paraId="7623AA5A" w14:textId="49B30817" w:rsidR="00606133" w:rsidRPr="00046127" w:rsidRDefault="00051D06" w:rsidP="00046127">
      <w:pPr>
        <w:pStyle w:val="Kop1"/>
        <w:rPr>
          <w:b/>
          <w:bCs/>
          <w:color w:val="auto"/>
        </w:rPr>
      </w:pPr>
      <w:r w:rsidRPr="00046127">
        <w:rPr>
          <w:b/>
          <w:bCs/>
          <w:color w:val="auto"/>
        </w:rPr>
        <w:t>Gezinssamenstelling</w:t>
      </w:r>
    </w:p>
    <w:p w14:paraId="4F6DE73A" w14:textId="6E113F3D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Aantal broers</w:t>
      </w:r>
      <w:r w:rsidR="00046127">
        <w:rPr>
          <w:color w:val="auto"/>
          <w:sz w:val="22"/>
          <w:szCs w:val="22"/>
        </w:rPr>
        <w:t>/zussen</w:t>
      </w:r>
      <w:r>
        <w:rPr>
          <w:color w:val="auto"/>
          <w:sz w:val="22"/>
          <w:szCs w:val="22"/>
        </w:rPr>
        <w:t xml:space="preserve">(+ leeftijd): </w:t>
      </w:r>
    </w:p>
    <w:p w14:paraId="7C50D863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3C643E6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01AFB6A7" w14:textId="448A49E5" w:rsidR="00051D06" w:rsidRDefault="00191667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Hoe is het contact met de andere kinderen binnen het gezin?</w:t>
      </w:r>
    </w:p>
    <w:p w14:paraId="4CFED320" w14:textId="77777777" w:rsidR="00C151E0" w:rsidRDefault="00C151E0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6F63DC7" w14:textId="77777777" w:rsidR="00253BD8" w:rsidRDefault="00253BD8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0FACF342" w14:textId="77777777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Beschrijf eventuele bijzonderheden m.b.t. de gezinssamenstelling (b.v. scheiding, combinatiegezin, </w:t>
      </w:r>
    </w:p>
    <w:p w14:paraId="78FCD708" w14:textId="6B417D85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pleegouderschap, adoptie</w:t>
      </w:r>
      <w:r w:rsidR="00046127">
        <w:rPr>
          <w:color w:val="auto"/>
          <w:sz w:val="22"/>
          <w:szCs w:val="22"/>
        </w:rPr>
        <w:t>, co-ouderschap</w:t>
      </w:r>
      <w:r>
        <w:rPr>
          <w:color w:val="auto"/>
          <w:sz w:val="22"/>
          <w:szCs w:val="22"/>
        </w:rPr>
        <w:t>):</w:t>
      </w:r>
    </w:p>
    <w:p w14:paraId="16D2469E" w14:textId="77777777" w:rsidR="00D87919" w:rsidRDefault="00D87919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1BEBE6DB" w14:textId="77777777" w:rsidR="00C151E0" w:rsidRDefault="00C151E0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EAA9C70" w14:textId="77777777" w:rsidR="00606133" w:rsidRDefault="00606133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2406D8C" w14:textId="77777777" w:rsidR="00D87919" w:rsidRDefault="00D87919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25E10BF1" w14:textId="77777777" w:rsidR="00046127" w:rsidRDefault="00046127" w:rsidP="00046127">
      <w:pPr>
        <w:pStyle w:val="Kop1"/>
        <w:rPr>
          <w:b/>
          <w:bCs/>
          <w:color w:val="auto"/>
        </w:rPr>
      </w:pPr>
    </w:p>
    <w:p w14:paraId="0CB76D2D" w14:textId="7827B1E8" w:rsidR="00051D06" w:rsidRPr="00046127" w:rsidRDefault="00051D06" w:rsidP="00046127">
      <w:pPr>
        <w:pStyle w:val="Kop1"/>
        <w:rPr>
          <w:b/>
          <w:bCs/>
          <w:color w:val="auto"/>
        </w:rPr>
      </w:pPr>
      <w:r w:rsidRPr="00046127">
        <w:rPr>
          <w:b/>
          <w:bCs/>
          <w:color w:val="auto"/>
        </w:rPr>
        <w:t>Reden van aanmelding</w:t>
      </w:r>
    </w:p>
    <w:p w14:paraId="73E41E9A" w14:textId="77777777" w:rsidR="00606133" w:rsidRPr="00606133" w:rsidRDefault="00606133" w:rsidP="00606133">
      <w:pPr>
        <w:pStyle w:val="Default"/>
        <w:rPr>
          <w:b/>
          <w:bCs/>
          <w:sz w:val="23"/>
          <w:szCs w:val="23"/>
        </w:rPr>
      </w:pPr>
    </w:p>
    <w:p w14:paraId="1176F02F" w14:textId="77777777" w:rsidR="00051D06" w:rsidRPr="009B29FC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 w:rsidRPr="009B29FC">
        <w:rPr>
          <w:color w:val="auto"/>
          <w:sz w:val="22"/>
          <w:szCs w:val="22"/>
        </w:rPr>
        <w:t xml:space="preserve">Wat is de reden van aanmelding van uw kind en hoe lang bestaat de klacht al? </w:t>
      </w:r>
    </w:p>
    <w:p w14:paraId="042D3E3E" w14:textId="77777777" w:rsidR="0042454F" w:rsidRDefault="0042454F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6B9711E" w14:textId="77777777" w:rsidR="0042454F" w:rsidRDefault="0042454F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03CDDC82" w14:textId="700785C5" w:rsidR="0042454F" w:rsidRDefault="0042454F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BA3D0EC" w14:textId="77777777" w:rsidR="006538EB" w:rsidRDefault="006538EB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0B9111B7" w14:textId="77777777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Ervaart uw kind de reden van aanmelding zelf ook als klacht? </w:t>
      </w:r>
    </w:p>
    <w:p w14:paraId="57614C95" w14:textId="77777777" w:rsidR="0042454F" w:rsidRDefault="0042454F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05FEA308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8E37D4C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375C8C8" w14:textId="77777777" w:rsidR="0042454F" w:rsidRDefault="0042454F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8A4935F" w14:textId="77777777" w:rsidR="0042454F" w:rsidRDefault="007345A7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Zijn er al stappen gezet en</w:t>
      </w:r>
      <w:r w:rsidR="0042454F">
        <w:rPr>
          <w:color w:val="auto"/>
          <w:sz w:val="22"/>
          <w:szCs w:val="22"/>
        </w:rPr>
        <w:t xml:space="preserve"> met welk resultaat?</w:t>
      </w:r>
    </w:p>
    <w:p w14:paraId="4BDCB7E3" w14:textId="77777777" w:rsidR="00834122" w:rsidRDefault="00834122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D876584" w14:textId="77777777" w:rsidR="00834122" w:rsidRDefault="00834122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0DF44F0A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4F7FCB0C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48673446" w14:textId="1F190636" w:rsidR="00046127" w:rsidRDefault="00051D06" w:rsidP="00C92074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Welke wensen en verwachtingen heeft u? </w:t>
      </w:r>
    </w:p>
    <w:p w14:paraId="670D314B" w14:textId="77777777" w:rsidR="00C92074" w:rsidRDefault="00C92074" w:rsidP="00C92074">
      <w:pPr>
        <w:pStyle w:val="Default"/>
        <w:spacing w:before="120" w:after="120"/>
        <w:rPr>
          <w:color w:val="auto"/>
          <w:sz w:val="22"/>
          <w:szCs w:val="22"/>
        </w:rPr>
      </w:pPr>
    </w:p>
    <w:p w14:paraId="3D5DFF2C" w14:textId="77777777" w:rsidR="00C92074" w:rsidRDefault="00C92074" w:rsidP="00C92074">
      <w:pPr>
        <w:pStyle w:val="Default"/>
        <w:spacing w:before="120" w:after="120"/>
        <w:rPr>
          <w:color w:val="auto"/>
          <w:sz w:val="22"/>
          <w:szCs w:val="22"/>
        </w:rPr>
      </w:pPr>
    </w:p>
    <w:p w14:paraId="26EDBB6A" w14:textId="77777777" w:rsidR="00C92074" w:rsidRDefault="00C92074" w:rsidP="00C92074">
      <w:pPr>
        <w:pStyle w:val="Default"/>
        <w:spacing w:before="120" w:after="120"/>
        <w:rPr>
          <w:b/>
          <w:bCs/>
          <w:sz w:val="23"/>
          <w:szCs w:val="23"/>
        </w:rPr>
      </w:pPr>
    </w:p>
    <w:p w14:paraId="7661DF88" w14:textId="77777777" w:rsidR="00046127" w:rsidRDefault="00046127" w:rsidP="00FD298C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p w14:paraId="7FC98A8E" w14:textId="77777777" w:rsidR="00046127" w:rsidRDefault="00046127" w:rsidP="00FD298C">
      <w:pPr>
        <w:pStyle w:val="Default"/>
        <w:spacing w:before="120" w:after="120" w:line="360" w:lineRule="auto"/>
        <w:rPr>
          <w:color w:val="auto"/>
          <w:sz w:val="22"/>
          <w:szCs w:val="22"/>
        </w:rPr>
      </w:pPr>
    </w:p>
    <w:p w14:paraId="49A9B583" w14:textId="77777777" w:rsidR="00606133" w:rsidRDefault="00606133" w:rsidP="00606133">
      <w:pPr>
        <w:pStyle w:val="Default"/>
        <w:rPr>
          <w:color w:val="auto"/>
          <w:sz w:val="22"/>
          <w:szCs w:val="22"/>
        </w:rPr>
      </w:pPr>
    </w:p>
    <w:p w14:paraId="5E03BDE6" w14:textId="77777777" w:rsidR="00411EAD" w:rsidRDefault="00411EAD" w:rsidP="00606133">
      <w:pPr>
        <w:pStyle w:val="Default"/>
        <w:rPr>
          <w:b/>
          <w:bCs/>
          <w:sz w:val="23"/>
          <w:szCs w:val="23"/>
        </w:rPr>
      </w:pPr>
    </w:p>
    <w:p w14:paraId="67EC0E9E" w14:textId="7AADB6AD" w:rsidR="00EF6B82" w:rsidRPr="00046127" w:rsidRDefault="00EF6B82" w:rsidP="00046127">
      <w:pPr>
        <w:pStyle w:val="Kop1"/>
        <w:rPr>
          <w:b/>
          <w:bCs/>
          <w:color w:val="auto"/>
        </w:rPr>
      </w:pPr>
      <w:r w:rsidRPr="00046127">
        <w:rPr>
          <w:b/>
          <w:bCs/>
          <w:color w:val="auto"/>
        </w:rPr>
        <w:t>Context</w:t>
      </w:r>
    </w:p>
    <w:p w14:paraId="65F9AA6C" w14:textId="77777777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Wat zijn de hobby’s van uw kind: </w:t>
      </w:r>
    </w:p>
    <w:p w14:paraId="10A3197B" w14:textId="77777777" w:rsidR="002B4278" w:rsidRDefault="002B4278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3866B09A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35C53061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C154971" w14:textId="77777777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Hoe is het contact met leeftijdsgenoten? </w:t>
      </w:r>
    </w:p>
    <w:p w14:paraId="5F5C86AF" w14:textId="77777777" w:rsidR="002B4278" w:rsidRDefault="002B4278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226D2721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45A6B55A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7BA7C54E" w14:textId="77777777" w:rsidR="002B4278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Hoe is het contact met volwassenen? </w:t>
      </w:r>
    </w:p>
    <w:p w14:paraId="0CBA2D91" w14:textId="77777777" w:rsidR="002B4278" w:rsidRDefault="002B4278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2941085C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443B7A0D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D72DD07" w14:textId="77777777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Zijn er bij de opvoeding nog andere mensen betrokken dan de ouders/verzorgers? </w:t>
      </w:r>
    </w:p>
    <w:p w14:paraId="1A964F14" w14:textId="77777777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 ja, hoe is het contact? </w:t>
      </w:r>
    </w:p>
    <w:p w14:paraId="11321293" w14:textId="77777777" w:rsidR="002B4278" w:rsidRDefault="002B4278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223C1B3F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256F5C7D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7CC65827" w14:textId="77777777" w:rsidR="00191667" w:rsidRDefault="0019166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030CA27" w14:textId="000FC262" w:rsidR="005E6CA3" w:rsidRPr="00156104" w:rsidRDefault="005E6CA3" w:rsidP="00606133">
      <w:pPr>
        <w:pStyle w:val="Default"/>
        <w:spacing w:before="120" w:after="120"/>
        <w:rPr>
          <w:color w:val="auto"/>
          <w:sz w:val="22"/>
          <w:szCs w:val="22"/>
        </w:rPr>
      </w:pPr>
      <w:r w:rsidRPr="00156104">
        <w:rPr>
          <w:color w:val="auto"/>
          <w:sz w:val="22"/>
          <w:szCs w:val="22"/>
        </w:rPr>
        <w:t>Wat gaat er goed</w:t>
      </w:r>
      <w:r w:rsidR="009B29FC" w:rsidRPr="00156104">
        <w:rPr>
          <w:color w:val="auto"/>
          <w:sz w:val="22"/>
          <w:szCs w:val="22"/>
        </w:rPr>
        <w:t>?</w:t>
      </w:r>
    </w:p>
    <w:p w14:paraId="2731EAF4" w14:textId="77777777" w:rsidR="005E6CA3" w:rsidRDefault="005E6CA3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1FAE919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AFE0AB2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410F5028" w14:textId="77777777" w:rsidR="005E6CA3" w:rsidRDefault="005E6CA3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Wat zijn de talenten van uw kind? </w:t>
      </w:r>
    </w:p>
    <w:p w14:paraId="7BE8EC50" w14:textId="77777777" w:rsidR="005E6CA3" w:rsidRDefault="005E6CA3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EAD06C7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5CDDB676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630086FB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31BEB5D2" w14:textId="77777777" w:rsidR="00051D06" w:rsidRDefault="00051D06" w:rsidP="00606133">
      <w:pPr>
        <w:pStyle w:val="Default"/>
        <w:spacing w:before="120" w:after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Hebt u verder nog vragen of opmerkingen die van belang kunnen zijn? </w:t>
      </w:r>
    </w:p>
    <w:p w14:paraId="7C51FD65" w14:textId="77777777" w:rsidR="001705CC" w:rsidRDefault="001705CC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16551B76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1FA3B589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4D9A1000" w14:textId="77777777" w:rsidR="00C92074" w:rsidRDefault="00C92074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2739AA59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0AFB199C" w14:textId="77777777" w:rsidR="00046127" w:rsidRDefault="00046127" w:rsidP="00606133">
      <w:pPr>
        <w:pStyle w:val="Default"/>
        <w:spacing w:before="120" w:after="120"/>
        <w:rPr>
          <w:color w:val="auto"/>
          <w:sz w:val="22"/>
          <w:szCs w:val="22"/>
        </w:rPr>
      </w:pPr>
    </w:p>
    <w:p w14:paraId="7C119BE3" w14:textId="3B8AFAEA" w:rsidR="00046127" w:rsidRPr="00046127" w:rsidRDefault="00046127" w:rsidP="00046127">
      <w:pPr>
        <w:pStyle w:val="Kop1"/>
        <w:rPr>
          <w:b/>
          <w:bCs/>
          <w:color w:val="auto"/>
        </w:rPr>
      </w:pPr>
      <w:r w:rsidRPr="00046127">
        <w:rPr>
          <w:b/>
          <w:bCs/>
          <w:color w:val="auto"/>
        </w:rPr>
        <w:t>Tarieven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D4524" w14:paraId="4ECD9F86" w14:textId="77777777" w:rsidTr="00BC42CE">
        <w:tc>
          <w:tcPr>
            <w:tcW w:w="3020" w:type="dxa"/>
            <w:shd w:val="clear" w:color="auto" w:fill="D0CECE" w:themeFill="background2" w:themeFillShade="E6"/>
          </w:tcPr>
          <w:p w14:paraId="2205C4A0" w14:textId="4C0E41DE" w:rsidR="005D4524" w:rsidRPr="0026354B" w:rsidRDefault="005D4524" w:rsidP="00BC42CE">
            <w:pPr>
              <w:rPr>
                <w:sz w:val="28"/>
                <w:szCs w:val="28"/>
              </w:rPr>
            </w:pPr>
            <w:r>
              <w:br w:type="page"/>
            </w:r>
            <w:r w:rsidRPr="0026354B">
              <w:rPr>
                <w:sz w:val="28"/>
                <w:szCs w:val="28"/>
              </w:rPr>
              <w:t>DIENST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5255009F" w14:textId="77777777" w:rsidR="005D4524" w:rsidRPr="0026354B" w:rsidRDefault="005D4524" w:rsidP="00BC42CE">
            <w:pPr>
              <w:rPr>
                <w:sz w:val="28"/>
                <w:szCs w:val="28"/>
              </w:rPr>
            </w:pPr>
            <w:r w:rsidRPr="0026354B">
              <w:rPr>
                <w:sz w:val="28"/>
                <w:szCs w:val="28"/>
              </w:rPr>
              <w:t>TARIEF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2205AD14" w14:textId="77777777" w:rsidR="005D4524" w:rsidRPr="0026354B" w:rsidRDefault="005D4524" w:rsidP="00BC42CE">
            <w:pPr>
              <w:rPr>
                <w:sz w:val="28"/>
                <w:szCs w:val="28"/>
              </w:rPr>
            </w:pPr>
            <w:r w:rsidRPr="0026354B">
              <w:rPr>
                <w:sz w:val="28"/>
                <w:szCs w:val="28"/>
              </w:rPr>
              <w:t>DUUR</w:t>
            </w:r>
          </w:p>
        </w:tc>
      </w:tr>
      <w:tr w:rsidR="005D4524" w14:paraId="25FAF03B" w14:textId="77777777" w:rsidTr="00BC42CE">
        <w:tc>
          <w:tcPr>
            <w:tcW w:w="3020" w:type="dxa"/>
          </w:tcPr>
          <w:p w14:paraId="416DA78E" w14:textId="1885FFDE" w:rsidR="005D4524" w:rsidRPr="00694A1A" w:rsidRDefault="00046127" w:rsidP="00BC42CE">
            <w:pPr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Intakegesprek</w:t>
            </w:r>
          </w:p>
        </w:tc>
        <w:tc>
          <w:tcPr>
            <w:tcW w:w="3021" w:type="dxa"/>
          </w:tcPr>
          <w:p w14:paraId="26C1BE31" w14:textId="01F68A60" w:rsidR="005D4524" w:rsidRPr="00694A1A" w:rsidRDefault="00046127" w:rsidP="00BC42CE">
            <w:pPr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€80</w:t>
            </w:r>
          </w:p>
        </w:tc>
        <w:tc>
          <w:tcPr>
            <w:tcW w:w="3021" w:type="dxa"/>
          </w:tcPr>
          <w:p w14:paraId="71AA1BD7" w14:textId="0EA90CB5" w:rsidR="005D4524" w:rsidRPr="00694A1A" w:rsidRDefault="00046127" w:rsidP="00BC42CE">
            <w:pPr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60min</w:t>
            </w:r>
          </w:p>
        </w:tc>
      </w:tr>
      <w:tr w:rsidR="00046127" w14:paraId="54D17918" w14:textId="77777777" w:rsidTr="00BC42CE">
        <w:tc>
          <w:tcPr>
            <w:tcW w:w="3020" w:type="dxa"/>
          </w:tcPr>
          <w:p w14:paraId="50E95D35" w14:textId="6B24BB5A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Gewone sessie</w:t>
            </w:r>
          </w:p>
        </w:tc>
        <w:tc>
          <w:tcPr>
            <w:tcW w:w="3021" w:type="dxa"/>
          </w:tcPr>
          <w:p w14:paraId="23A995E5" w14:textId="7B346035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€65</w:t>
            </w:r>
          </w:p>
        </w:tc>
        <w:tc>
          <w:tcPr>
            <w:tcW w:w="3021" w:type="dxa"/>
          </w:tcPr>
          <w:p w14:paraId="3BE82B4A" w14:textId="235BBC7A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45à60 min</w:t>
            </w:r>
          </w:p>
        </w:tc>
      </w:tr>
      <w:tr w:rsidR="00046127" w14:paraId="255F41BF" w14:textId="77777777" w:rsidTr="00BC42CE">
        <w:tc>
          <w:tcPr>
            <w:tcW w:w="3020" w:type="dxa"/>
          </w:tcPr>
          <w:p w14:paraId="26DEDB48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Digitale sessie</w:t>
            </w:r>
          </w:p>
        </w:tc>
        <w:tc>
          <w:tcPr>
            <w:tcW w:w="3021" w:type="dxa"/>
          </w:tcPr>
          <w:p w14:paraId="4E8F1672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€65</w:t>
            </w:r>
          </w:p>
        </w:tc>
        <w:tc>
          <w:tcPr>
            <w:tcW w:w="3021" w:type="dxa"/>
          </w:tcPr>
          <w:p w14:paraId="625D0394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45à60 min</w:t>
            </w:r>
          </w:p>
        </w:tc>
      </w:tr>
      <w:tr w:rsidR="00046127" w14:paraId="0285FDD4" w14:textId="77777777" w:rsidTr="00BC42CE">
        <w:tc>
          <w:tcPr>
            <w:tcW w:w="3020" w:type="dxa"/>
          </w:tcPr>
          <w:p w14:paraId="526A1553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Schoolcontact</w:t>
            </w:r>
          </w:p>
        </w:tc>
        <w:tc>
          <w:tcPr>
            <w:tcW w:w="3021" w:type="dxa"/>
          </w:tcPr>
          <w:p w14:paraId="4AC1024B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 xml:space="preserve">€65 </w:t>
            </w:r>
          </w:p>
          <w:p w14:paraId="35D7384D" w14:textId="2C23CB71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+ verplaatsingskost €0.</w:t>
            </w:r>
            <w:r>
              <w:rPr>
                <w:color w:val="767171" w:themeColor="background2" w:themeShade="80"/>
              </w:rPr>
              <w:t>5</w:t>
            </w:r>
            <w:r w:rsidRPr="00694A1A">
              <w:rPr>
                <w:color w:val="767171" w:themeColor="background2" w:themeShade="80"/>
              </w:rPr>
              <w:t>0/km</w:t>
            </w:r>
          </w:p>
        </w:tc>
        <w:tc>
          <w:tcPr>
            <w:tcW w:w="3021" w:type="dxa"/>
          </w:tcPr>
          <w:p w14:paraId="1C97B1A0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60 min</w:t>
            </w:r>
          </w:p>
        </w:tc>
      </w:tr>
      <w:tr w:rsidR="00046127" w14:paraId="48408197" w14:textId="77777777" w:rsidTr="00BC42CE">
        <w:tc>
          <w:tcPr>
            <w:tcW w:w="3020" w:type="dxa"/>
          </w:tcPr>
          <w:p w14:paraId="6967520E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Telefonische contacten context</w:t>
            </w:r>
          </w:p>
        </w:tc>
        <w:tc>
          <w:tcPr>
            <w:tcW w:w="3021" w:type="dxa"/>
          </w:tcPr>
          <w:p w14:paraId="3BC3CB17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€15/kwartier</w:t>
            </w:r>
          </w:p>
        </w:tc>
        <w:tc>
          <w:tcPr>
            <w:tcW w:w="3021" w:type="dxa"/>
          </w:tcPr>
          <w:p w14:paraId="61530054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</w:p>
        </w:tc>
      </w:tr>
      <w:tr w:rsidR="00046127" w14:paraId="3EE426A6" w14:textId="77777777" w:rsidTr="00BC42CE">
        <w:tc>
          <w:tcPr>
            <w:tcW w:w="3020" w:type="dxa"/>
          </w:tcPr>
          <w:p w14:paraId="53445D58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Afname sensorisch profiel</w:t>
            </w:r>
          </w:p>
        </w:tc>
        <w:tc>
          <w:tcPr>
            <w:tcW w:w="3021" w:type="dxa"/>
          </w:tcPr>
          <w:p w14:paraId="00BDEB50" w14:textId="6782F804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€195</w:t>
            </w:r>
          </w:p>
        </w:tc>
        <w:tc>
          <w:tcPr>
            <w:tcW w:w="3021" w:type="dxa"/>
          </w:tcPr>
          <w:p w14:paraId="10F91696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3 sessies van 45à60 min</w:t>
            </w:r>
          </w:p>
        </w:tc>
      </w:tr>
      <w:tr w:rsidR="00046127" w14:paraId="1C168D0A" w14:textId="77777777" w:rsidTr="00BC42CE">
        <w:tc>
          <w:tcPr>
            <w:tcW w:w="3020" w:type="dxa"/>
          </w:tcPr>
          <w:p w14:paraId="51AB8F73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</w:p>
        </w:tc>
        <w:tc>
          <w:tcPr>
            <w:tcW w:w="3021" w:type="dxa"/>
          </w:tcPr>
          <w:p w14:paraId="3DAB088B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</w:p>
        </w:tc>
        <w:tc>
          <w:tcPr>
            <w:tcW w:w="3021" w:type="dxa"/>
          </w:tcPr>
          <w:p w14:paraId="65738733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</w:p>
        </w:tc>
      </w:tr>
      <w:tr w:rsidR="00046127" w14:paraId="0F887F99" w14:textId="77777777" w:rsidTr="00BC42CE">
        <w:tc>
          <w:tcPr>
            <w:tcW w:w="3020" w:type="dxa"/>
          </w:tcPr>
          <w:p w14:paraId="282D867C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 xml:space="preserve">Verslaggeving </w:t>
            </w:r>
          </w:p>
        </w:tc>
        <w:tc>
          <w:tcPr>
            <w:tcW w:w="3021" w:type="dxa"/>
          </w:tcPr>
          <w:p w14:paraId="758D1251" w14:textId="71D15795" w:rsidR="00046127" w:rsidRPr="00694A1A" w:rsidRDefault="00046127" w:rsidP="00046127">
            <w:pPr>
              <w:rPr>
                <w:color w:val="767171" w:themeColor="background2" w:themeShade="80"/>
              </w:rPr>
            </w:pPr>
            <w:r w:rsidRPr="00694A1A">
              <w:rPr>
                <w:color w:val="767171" w:themeColor="background2" w:themeShade="80"/>
              </w:rPr>
              <w:t>€</w:t>
            </w:r>
            <w:r w:rsidR="00F84BF7">
              <w:rPr>
                <w:color w:val="767171" w:themeColor="background2" w:themeShade="80"/>
              </w:rPr>
              <w:t>35</w:t>
            </w:r>
          </w:p>
        </w:tc>
        <w:tc>
          <w:tcPr>
            <w:tcW w:w="3021" w:type="dxa"/>
          </w:tcPr>
          <w:p w14:paraId="4004B45F" w14:textId="77777777" w:rsidR="00046127" w:rsidRPr="00694A1A" w:rsidRDefault="00046127" w:rsidP="00046127">
            <w:pPr>
              <w:rPr>
                <w:color w:val="767171" w:themeColor="background2" w:themeShade="80"/>
              </w:rPr>
            </w:pPr>
          </w:p>
        </w:tc>
      </w:tr>
    </w:tbl>
    <w:p w14:paraId="07A3E923" w14:textId="77777777" w:rsidR="005D4524" w:rsidRDefault="005D4524" w:rsidP="005D4524"/>
    <w:p w14:paraId="3633A6ED" w14:textId="77777777" w:rsidR="005D4524" w:rsidRDefault="005D4524" w:rsidP="005D4524">
      <w:r>
        <w:t>Een afspraak annuleren kan tot 48 uur voor de afspraak. Indien u minder dan 48 uur op voorhand annuleert, wordt het bedrag van de geplande consultatie volledig aangerekend. </w:t>
      </w:r>
    </w:p>
    <w:p w14:paraId="7697A950" w14:textId="77777777" w:rsidR="005D4524" w:rsidRDefault="005D4524" w:rsidP="005D4524"/>
    <w:p w14:paraId="6D388E68" w14:textId="77777777" w:rsidR="003722DB" w:rsidRDefault="003722DB"/>
    <w:sectPr w:rsidR="003722DB" w:rsidSect="00F54F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3D843" w14:textId="77777777" w:rsidR="00FB2792" w:rsidRDefault="00FB2792" w:rsidP="00FB702C">
      <w:pPr>
        <w:spacing w:after="0" w:line="240" w:lineRule="auto"/>
      </w:pPr>
      <w:r>
        <w:separator/>
      </w:r>
    </w:p>
  </w:endnote>
  <w:endnote w:type="continuationSeparator" w:id="0">
    <w:p w14:paraId="63B1B357" w14:textId="77777777" w:rsidR="00FB2792" w:rsidRDefault="00FB2792" w:rsidP="00FB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2B4CE" w14:textId="77777777" w:rsidR="00FB702C" w:rsidRPr="00FB702C" w:rsidRDefault="00FB702C" w:rsidP="00FB702C">
    <w:pPr>
      <w:pStyle w:val="Voettekst"/>
      <w:jc w:val="center"/>
      <w:rPr>
        <w:b/>
        <w:color w:val="00B0F0"/>
      </w:rPr>
    </w:pPr>
  </w:p>
  <w:p w14:paraId="17BF35EE" w14:textId="6CFF98A5" w:rsidR="00FB702C" w:rsidRDefault="0089029E">
    <w:pPr>
      <w:pStyle w:val="Voettekst"/>
    </w:pPr>
    <w:r w:rsidRPr="0089029E">
      <w:rPr>
        <w:noProof/>
      </w:rPr>
      <w:drawing>
        <wp:inline distT="0" distB="0" distL="0" distR="0" wp14:anchorId="248FD5AC" wp14:editId="756DEB2E">
          <wp:extent cx="5760720" cy="2178685"/>
          <wp:effectExtent l="0" t="0" r="0" b="0"/>
          <wp:docPr id="1640687598" name="Afbeelding 1" descr="Afbeelding met schets, teken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687598" name="Afbeelding 1" descr="Afbeelding met schets, teken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17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CFBAB" w14:textId="77777777" w:rsidR="00FB2792" w:rsidRDefault="00FB2792" w:rsidP="00FB702C">
      <w:pPr>
        <w:spacing w:after="0" w:line="240" w:lineRule="auto"/>
      </w:pPr>
      <w:r>
        <w:separator/>
      </w:r>
    </w:p>
  </w:footnote>
  <w:footnote w:type="continuationSeparator" w:id="0">
    <w:p w14:paraId="08BEA142" w14:textId="77777777" w:rsidR="00FB2792" w:rsidRDefault="00FB2792" w:rsidP="00FB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26BB" w14:textId="60AB6DE6" w:rsidR="00FB702C" w:rsidRPr="00FB702C" w:rsidRDefault="007B556B" w:rsidP="00CA4EC8">
    <w:pPr>
      <w:pStyle w:val="Koptekst"/>
      <w:jc w:val="right"/>
      <w:rPr>
        <w:b/>
        <w:color w:val="0070C0"/>
      </w:rPr>
    </w:pPr>
    <w:r w:rsidRPr="007B556B">
      <w:rPr>
        <w:b/>
        <w:noProof/>
        <w:color w:val="0070C0"/>
      </w:rPr>
      <w:drawing>
        <wp:inline distT="0" distB="0" distL="0" distR="0" wp14:anchorId="2BA404EB" wp14:editId="6EFE8691">
          <wp:extent cx="5760720" cy="850900"/>
          <wp:effectExtent l="0" t="0" r="0" b="0"/>
          <wp:docPr id="681896123" name="Afbeelding 1" descr="Afbeelding met Lettertype, groen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96123" name="Afbeelding 1" descr="Afbeelding met Lettertype, groen, schermopname, Graphics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7631E"/>
    <w:multiLevelType w:val="hybridMultilevel"/>
    <w:tmpl w:val="9BACC584"/>
    <w:lvl w:ilvl="0" w:tplc="7752015C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22CA"/>
    <w:multiLevelType w:val="hybridMultilevel"/>
    <w:tmpl w:val="AE1ABD86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8F0C26"/>
    <w:multiLevelType w:val="hybridMultilevel"/>
    <w:tmpl w:val="794AA14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064A0"/>
    <w:multiLevelType w:val="hybridMultilevel"/>
    <w:tmpl w:val="ADAC17A6"/>
    <w:lvl w:ilvl="0" w:tplc="CBECBF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83194">
    <w:abstractNumId w:val="2"/>
  </w:num>
  <w:num w:numId="2" w16cid:durableId="1711808244">
    <w:abstractNumId w:val="1"/>
  </w:num>
  <w:num w:numId="3" w16cid:durableId="686175309">
    <w:abstractNumId w:val="3"/>
  </w:num>
  <w:num w:numId="4" w16cid:durableId="92630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CB3"/>
    <w:rsid w:val="00044C90"/>
    <w:rsid w:val="00046127"/>
    <w:rsid w:val="000503F5"/>
    <w:rsid w:val="00050874"/>
    <w:rsid w:val="00051D06"/>
    <w:rsid w:val="00065093"/>
    <w:rsid w:val="000B0BA6"/>
    <w:rsid w:val="000E0B6B"/>
    <w:rsid w:val="001104D8"/>
    <w:rsid w:val="0012335E"/>
    <w:rsid w:val="00156104"/>
    <w:rsid w:val="001705CC"/>
    <w:rsid w:val="00191667"/>
    <w:rsid w:val="001A53BA"/>
    <w:rsid w:val="001D5710"/>
    <w:rsid w:val="001E3F0F"/>
    <w:rsid w:val="00202AC6"/>
    <w:rsid w:val="00253BD8"/>
    <w:rsid w:val="002715AF"/>
    <w:rsid w:val="002B0FD0"/>
    <w:rsid w:val="002B4278"/>
    <w:rsid w:val="00323271"/>
    <w:rsid w:val="0036234E"/>
    <w:rsid w:val="003722DB"/>
    <w:rsid w:val="00411EAD"/>
    <w:rsid w:val="0042454F"/>
    <w:rsid w:val="00432E4A"/>
    <w:rsid w:val="004555C6"/>
    <w:rsid w:val="00484517"/>
    <w:rsid w:val="00487F2E"/>
    <w:rsid w:val="004D4E2B"/>
    <w:rsid w:val="004E5523"/>
    <w:rsid w:val="00541F0A"/>
    <w:rsid w:val="005537C1"/>
    <w:rsid w:val="00570835"/>
    <w:rsid w:val="00584747"/>
    <w:rsid w:val="005D4524"/>
    <w:rsid w:val="005E320C"/>
    <w:rsid w:val="005E6CA3"/>
    <w:rsid w:val="00606133"/>
    <w:rsid w:val="00610724"/>
    <w:rsid w:val="006538EB"/>
    <w:rsid w:val="006702BA"/>
    <w:rsid w:val="00671336"/>
    <w:rsid w:val="006746D4"/>
    <w:rsid w:val="006B6100"/>
    <w:rsid w:val="006D04BB"/>
    <w:rsid w:val="006D78FF"/>
    <w:rsid w:val="00710310"/>
    <w:rsid w:val="00715FF3"/>
    <w:rsid w:val="00723833"/>
    <w:rsid w:val="007345A7"/>
    <w:rsid w:val="00770963"/>
    <w:rsid w:val="00781291"/>
    <w:rsid w:val="007A18E4"/>
    <w:rsid w:val="007B556B"/>
    <w:rsid w:val="00800A80"/>
    <w:rsid w:val="008101D1"/>
    <w:rsid w:val="00834122"/>
    <w:rsid w:val="008469EC"/>
    <w:rsid w:val="008750BB"/>
    <w:rsid w:val="0089029E"/>
    <w:rsid w:val="00893D05"/>
    <w:rsid w:val="008B37E8"/>
    <w:rsid w:val="008E3BDD"/>
    <w:rsid w:val="008F62C3"/>
    <w:rsid w:val="00927D03"/>
    <w:rsid w:val="009932D8"/>
    <w:rsid w:val="009B29FC"/>
    <w:rsid w:val="009F40F8"/>
    <w:rsid w:val="00A0250E"/>
    <w:rsid w:val="00A14777"/>
    <w:rsid w:val="00A35E3A"/>
    <w:rsid w:val="00A642F2"/>
    <w:rsid w:val="00A65A38"/>
    <w:rsid w:val="00AB7F18"/>
    <w:rsid w:val="00AC4B59"/>
    <w:rsid w:val="00AC4F4B"/>
    <w:rsid w:val="00B05D9E"/>
    <w:rsid w:val="00B331F7"/>
    <w:rsid w:val="00B64513"/>
    <w:rsid w:val="00B75413"/>
    <w:rsid w:val="00BB6523"/>
    <w:rsid w:val="00C151E0"/>
    <w:rsid w:val="00C36F70"/>
    <w:rsid w:val="00C4398E"/>
    <w:rsid w:val="00C562A0"/>
    <w:rsid w:val="00C71996"/>
    <w:rsid w:val="00C87FEE"/>
    <w:rsid w:val="00C92074"/>
    <w:rsid w:val="00C94D4A"/>
    <w:rsid w:val="00CA0F72"/>
    <w:rsid w:val="00CA4EC8"/>
    <w:rsid w:val="00D11FFD"/>
    <w:rsid w:val="00D5248A"/>
    <w:rsid w:val="00D87919"/>
    <w:rsid w:val="00DC42E7"/>
    <w:rsid w:val="00DE6A39"/>
    <w:rsid w:val="00E04248"/>
    <w:rsid w:val="00E45CB3"/>
    <w:rsid w:val="00E479A1"/>
    <w:rsid w:val="00E53E2F"/>
    <w:rsid w:val="00E809AC"/>
    <w:rsid w:val="00EA373F"/>
    <w:rsid w:val="00EF6B82"/>
    <w:rsid w:val="00F473BE"/>
    <w:rsid w:val="00F47F68"/>
    <w:rsid w:val="00F54FCF"/>
    <w:rsid w:val="00F60699"/>
    <w:rsid w:val="00F67962"/>
    <w:rsid w:val="00F84BF7"/>
    <w:rsid w:val="00FB2792"/>
    <w:rsid w:val="00FB702C"/>
    <w:rsid w:val="00FC54D7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B5932"/>
  <w15:docId w15:val="{64ACC6CC-90BB-461C-B826-728B4D41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FCF"/>
  </w:style>
  <w:style w:type="paragraph" w:styleId="Kop1">
    <w:name w:val="heading 1"/>
    <w:basedOn w:val="Standaard"/>
    <w:next w:val="Standaard"/>
    <w:link w:val="Kop1Char"/>
    <w:uiPriority w:val="9"/>
    <w:qFormat/>
    <w:rsid w:val="00AC4F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0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51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B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702C"/>
  </w:style>
  <w:style w:type="paragraph" w:styleId="Voettekst">
    <w:name w:val="footer"/>
    <w:basedOn w:val="Standaard"/>
    <w:link w:val="VoettekstChar"/>
    <w:uiPriority w:val="99"/>
    <w:unhideWhenUsed/>
    <w:rsid w:val="00FB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702C"/>
  </w:style>
  <w:style w:type="paragraph" w:styleId="Ballontekst">
    <w:name w:val="Balloon Text"/>
    <w:basedOn w:val="Standaard"/>
    <w:link w:val="BallontekstChar"/>
    <w:uiPriority w:val="99"/>
    <w:semiHidden/>
    <w:unhideWhenUsed/>
    <w:rsid w:val="00F4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73B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A18E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23833"/>
    <w:rPr>
      <w:color w:val="605E5C"/>
      <w:shd w:val="clear" w:color="auto" w:fill="E1DFDD"/>
    </w:rPr>
  </w:style>
  <w:style w:type="paragraph" w:customStyle="1" w:styleId="Organization">
    <w:name w:val="Organization"/>
    <w:basedOn w:val="Standaard"/>
    <w:uiPriority w:val="1"/>
    <w:qFormat/>
    <w:rsid w:val="004555C6"/>
    <w:pPr>
      <w:spacing w:before="120" w:after="0" w:line="276" w:lineRule="auto"/>
    </w:pPr>
    <w:rPr>
      <w:rFonts w:ascii="Calibri" w:eastAsia="MS Mincho" w:hAnsi="Calibri" w:cs="Times New Roman"/>
      <w:b/>
      <w:color w:val="404040"/>
      <w:sz w:val="36"/>
      <w:szCs w:val="36"/>
      <w:lang w:val="nl-NL" w:eastAsia="nl-NL"/>
    </w:rPr>
  </w:style>
  <w:style w:type="paragraph" w:styleId="Lijstalinea">
    <w:name w:val="List Paragraph"/>
    <w:basedOn w:val="Standaard"/>
    <w:uiPriority w:val="34"/>
    <w:qFormat/>
    <w:rsid w:val="005D4524"/>
    <w:pPr>
      <w:ind w:left="720"/>
      <w:contextualSpacing/>
    </w:pPr>
  </w:style>
  <w:style w:type="table" w:styleId="Tabelraster">
    <w:name w:val="Table Grid"/>
    <w:basedOn w:val="Standaardtabel"/>
    <w:uiPriority w:val="39"/>
    <w:rsid w:val="005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C4F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A0F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12BD-F169-45DB-BDDC-03C6E307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2016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</dc:creator>
  <cp:lastModifiedBy>Vanden Bergh Technics</cp:lastModifiedBy>
  <cp:revision>30</cp:revision>
  <dcterms:created xsi:type="dcterms:W3CDTF">2022-03-17T10:24:00Z</dcterms:created>
  <dcterms:modified xsi:type="dcterms:W3CDTF">2024-09-25T06:37:00Z</dcterms:modified>
</cp:coreProperties>
</file>